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33" w:rsidRPr="00B86B33" w:rsidRDefault="0000771B" w:rsidP="00B86B33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86B3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2F9C2" wp14:editId="37843868">
                <wp:simplePos x="0" y="0"/>
                <wp:positionH relativeFrom="column">
                  <wp:posOffset>4570095</wp:posOffset>
                </wp:positionH>
                <wp:positionV relativeFrom="paragraph">
                  <wp:posOffset>-684530</wp:posOffset>
                </wp:positionV>
                <wp:extent cx="1757045" cy="1403985"/>
                <wp:effectExtent l="0" t="0" r="1460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71B" w:rsidRPr="000355CC" w:rsidRDefault="0000771B" w:rsidP="0000771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0355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 xml:space="preserve">เอกสารแนบหมายเลข </w:t>
                            </w:r>
                            <w:r w:rsidR="00941F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92F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85pt;margin-top:-53.9pt;width:138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">
                <v:textbox style="mso-fit-shape-to-text:t">
                  <w:txbxContent>
                    <w:p w:rsidR="0000771B" w:rsidRPr="000355CC" w:rsidRDefault="0000771B" w:rsidP="0000771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0355C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 xml:space="preserve">เอกสารแนบหมายเลข </w:t>
                      </w:r>
                      <w:r w:rsidR="00941FB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86B33" w:rsidRPr="00B86B3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สรุปเป้าหมายการพัฒนา</w:t>
      </w:r>
      <w:r w:rsidR="0004246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ท้องถิ่นใน</w:t>
      </w:r>
      <w:r w:rsidR="00B86B33" w:rsidRPr="00B86B3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พื้นที่จังหวัดเชียงใหม่ </w:t>
      </w:r>
      <w:r w:rsidR="00B86B33" w:rsidRPr="00B86B33">
        <w:rPr>
          <w:rFonts w:ascii="TH SarabunPSK" w:hAnsi="TH SarabunPSK" w:cs="TH SarabunPSK"/>
          <w:b/>
          <w:bCs/>
          <w:noProof/>
          <w:sz w:val="32"/>
          <w:szCs w:val="32"/>
          <w:cs/>
        </w:rPr>
        <w:br/>
      </w:r>
      <w:r w:rsidR="00B86B33" w:rsidRPr="00B86B3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ตามมติคณะกรรมการขับเคลื่อนการพัฒนาท้อ</w:t>
      </w:r>
      <w:r w:rsidR="0004246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งถิ่นในพื้นที่จังหวัดเชียงใหม่</w:t>
      </w:r>
      <w:r w:rsidR="00B86B33" w:rsidRPr="00B86B3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br/>
      </w:r>
      <w:r w:rsidR="0004246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ในการประชุม</w:t>
      </w:r>
      <w:r w:rsidR="00B86B33" w:rsidRPr="00B86B3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เมื่อวันที่ 24 สิงหาคม 2564</w:t>
      </w:r>
    </w:p>
    <w:p w:rsidR="00B86B33" w:rsidRPr="00B86B33" w:rsidRDefault="00B86B33" w:rsidP="00B86B3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86B3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มิติ</w:t>
      </w:r>
      <w:r w:rsidR="0076591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เชิง</w:t>
      </w:r>
      <w:r w:rsidRPr="00B86B3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พื้นที่</w:t>
      </w:r>
    </w:p>
    <w:p w:rsidR="00B86B33" w:rsidRDefault="00B86B33" w:rsidP="00B86B33">
      <w:pPr>
        <w:pStyle w:val="ListParagraph"/>
        <w:numPr>
          <w:ilvl w:val="1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สะลวง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ขี้เหล็ก</w:t>
      </w:r>
      <w:r w:rsidR="00A55AF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โมเดล</w:t>
      </w:r>
    </w:p>
    <w:p w:rsidR="00B86B33" w:rsidRDefault="00A55AF2" w:rsidP="00B86B33">
      <w:pPr>
        <w:pStyle w:val="ListParagraph"/>
        <w:numPr>
          <w:ilvl w:val="1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 w:rsidRPr="00A55AF2">
        <w:rPr>
          <w:rFonts w:ascii="TH SarabunPSK" w:hAnsi="TH SarabunPSK" w:cs="TH SarabunPSK"/>
          <w:noProof/>
          <w:sz w:val="32"/>
          <w:szCs w:val="32"/>
          <w:cs/>
        </w:rPr>
        <w:t>โป่งสมิและเครือข่ายลุ่ม</w:t>
      </w:r>
      <w:r w:rsidR="00765912">
        <w:rPr>
          <w:rFonts w:ascii="TH SarabunPSK" w:hAnsi="TH SarabunPSK" w:cs="TH SarabunPSK" w:hint="cs"/>
          <w:noProof/>
          <w:sz w:val="32"/>
          <w:szCs w:val="32"/>
          <w:cs/>
        </w:rPr>
        <w:t>แม่</w:t>
      </w:r>
      <w:bookmarkStart w:id="0" w:name="_GoBack"/>
      <w:bookmarkEnd w:id="0"/>
      <w:r w:rsidRPr="00A55AF2">
        <w:rPr>
          <w:rFonts w:ascii="TH SarabunPSK" w:hAnsi="TH SarabunPSK" w:cs="TH SarabunPSK"/>
          <w:noProof/>
          <w:sz w:val="32"/>
          <w:szCs w:val="32"/>
          <w:cs/>
        </w:rPr>
        <w:t>น้ำวางตอนบน โมเดล</w:t>
      </w:r>
    </w:p>
    <w:p w:rsidR="00B86B33" w:rsidRDefault="00B86B33" w:rsidP="00B86B33">
      <w:pPr>
        <w:pStyle w:val="ListParagraph"/>
        <w:numPr>
          <w:ilvl w:val="1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ป่าตุ้ม</w:t>
      </w:r>
      <w:r w:rsidR="00A55AF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โมเดล</w:t>
      </w:r>
    </w:p>
    <w:p w:rsidR="00B86B33" w:rsidRDefault="00B86B33" w:rsidP="00B86B33">
      <w:pPr>
        <w:pStyle w:val="ListParagraph"/>
        <w:numPr>
          <w:ilvl w:val="1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กึ๊ดช้าง</w:t>
      </w:r>
      <w:r w:rsidR="00A55AF2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โมเดล</w:t>
      </w:r>
    </w:p>
    <w:p w:rsidR="00B86B33" w:rsidRDefault="00B86B33" w:rsidP="00B86B33">
      <w:pPr>
        <w:pStyle w:val="ListParagraph"/>
        <w:ind w:left="1440"/>
        <w:rPr>
          <w:rFonts w:ascii="TH SarabunPSK" w:hAnsi="TH SarabunPSK" w:cs="TH SarabunPSK"/>
          <w:noProof/>
          <w:sz w:val="32"/>
          <w:szCs w:val="32"/>
        </w:rPr>
      </w:pPr>
    </w:p>
    <w:p w:rsidR="00B86B33" w:rsidRDefault="00B86B33" w:rsidP="00B86B3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มิติ</w:t>
      </w:r>
      <w:r w:rsidR="00765912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เชิง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ภารกิจ</w:t>
      </w:r>
    </w:p>
    <w:p w:rsidR="00B86B33" w:rsidRDefault="00B86B33" w:rsidP="00B86B33">
      <w:pPr>
        <w:pStyle w:val="ListParagraph"/>
        <w:numPr>
          <w:ilvl w:val="1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 w:rsidRPr="00B86B33">
        <w:rPr>
          <w:rFonts w:ascii="TH SarabunPSK" w:hAnsi="TH SarabunPSK" w:cs="TH SarabunPSK"/>
          <w:noProof/>
          <w:sz w:val="32"/>
          <w:szCs w:val="32"/>
          <w:cs/>
        </w:rPr>
        <w:t>พืชเศรษฐกิจและสมุนไพร</w:t>
      </w:r>
    </w:p>
    <w:p w:rsidR="00B86B33" w:rsidRDefault="00B86B33" w:rsidP="00B86B33">
      <w:pPr>
        <w:pStyle w:val="ListParagraph"/>
        <w:numPr>
          <w:ilvl w:val="1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 w:rsidRPr="00B86B33">
        <w:rPr>
          <w:rFonts w:ascii="TH SarabunPSK" w:hAnsi="TH SarabunPSK" w:cs="TH SarabunPSK"/>
          <w:noProof/>
          <w:sz w:val="32"/>
          <w:szCs w:val="32"/>
          <w:cs/>
        </w:rPr>
        <w:t>ศิลปะวัฒนธรรมและอัตลักษณ์ของท้องถิ่น</w:t>
      </w:r>
    </w:p>
    <w:p w:rsidR="00B86B33" w:rsidRDefault="00B86B33" w:rsidP="00B86B33">
      <w:pPr>
        <w:pStyle w:val="ListParagraph"/>
        <w:numPr>
          <w:ilvl w:val="1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 w:rsidRPr="00B86B33">
        <w:rPr>
          <w:rFonts w:ascii="TH SarabunPSK" w:hAnsi="TH SarabunPSK" w:cs="TH SarabunPSK"/>
          <w:noProof/>
          <w:sz w:val="32"/>
          <w:szCs w:val="32"/>
          <w:cs/>
        </w:rPr>
        <w:t>สุขภาวะที่ดี</w:t>
      </w:r>
    </w:p>
    <w:p w:rsidR="00B86B33" w:rsidRDefault="00B86B33" w:rsidP="00B86B33">
      <w:pPr>
        <w:pStyle w:val="ListParagraph"/>
        <w:numPr>
          <w:ilvl w:val="1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 w:rsidRPr="00B86B33">
        <w:rPr>
          <w:rFonts w:ascii="TH SarabunPSK" w:hAnsi="TH SarabunPSK" w:cs="TH SarabunPSK"/>
          <w:noProof/>
          <w:sz w:val="32"/>
          <w:szCs w:val="32"/>
          <w:cs/>
        </w:rPr>
        <w:t>เกษตรปลอดภัยและอาหารอนาคต</w:t>
      </w:r>
    </w:p>
    <w:p w:rsidR="00B86B33" w:rsidRDefault="00B86B33" w:rsidP="00B86B33">
      <w:pPr>
        <w:pStyle w:val="ListParagraph"/>
        <w:numPr>
          <w:ilvl w:val="1"/>
          <w:numId w:val="1"/>
        </w:numPr>
        <w:rPr>
          <w:rFonts w:ascii="TH SarabunPSK" w:hAnsi="TH SarabunPSK" w:cs="TH SarabunPSK"/>
          <w:noProof/>
          <w:sz w:val="32"/>
          <w:szCs w:val="32"/>
        </w:rPr>
      </w:pPr>
      <w:r w:rsidRPr="00B86B33">
        <w:rPr>
          <w:rFonts w:ascii="TH SarabunPSK" w:hAnsi="TH SarabunPSK" w:cs="TH SarabunPSK"/>
          <w:noProof/>
          <w:sz w:val="32"/>
          <w:szCs w:val="32"/>
          <w:cs/>
        </w:rPr>
        <w:t xml:space="preserve">อากาศและระบบนิเวศที่ดี </w:t>
      </w:r>
    </w:p>
    <w:p w:rsidR="00B86B33" w:rsidRPr="00B86B33" w:rsidRDefault="00B86B33" w:rsidP="00B86B33">
      <w:pPr>
        <w:pStyle w:val="ListParagraph"/>
        <w:ind w:left="1440"/>
        <w:rPr>
          <w:rFonts w:ascii="TH SarabunPSK" w:hAnsi="TH SarabunPSK" w:cs="TH SarabunPSK"/>
          <w:noProof/>
          <w:sz w:val="32"/>
          <w:szCs w:val="32"/>
        </w:rPr>
      </w:pPr>
    </w:p>
    <w:p w:rsidR="00B86B33" w:rsidRPr="00B86B33" w:rsidRDefault="00B86B33" w:rsidP="00B86B33">
      <w:pPr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br/>
      </w:r>
    </w:p>
    <w:p w:rsidR="005003E3" w:rsidRPr="006D5DB2" w:rsidRDefault="005003E3">
      <w:pPr>
        <w:rPr>
          <w:rFonts w:ascii="TH SarabunPSK" w:hAnsi="TH SarabunPSK" w:cs="TH SarabunPSK"/>
          <w:sz w:val="36"/>
          <w:szCs w:val="36"/>
        </w:rPr>
      </w:pPr>
    </w:p>
    <w:sectPr w:rsidR="005003E3" w:rsidRPr="006D5DB2" w:rsidSect="006D5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7AAD"/>
    <w:multiLevelType w:val="hybridMultilevel"/>
    <w:tmpl w:val="AF7E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E3"/>
    <w:rsid w:val="0000771B"/>
    <w:rsid w:val="00042461"/>
    <w:rsid w:val="00093DF9"/>
    <w:rsid w:val="00122C34"/>
    <w:rsid w:val="001353B4"/>
    <w:rsid w:val="0013572C"/>
    <w:rsid w:val="00150F0B"/>
    <w:rsid w:val="001705FC"/>
    <w:rsid w:val="00194CA2"/>
    <w:rsid w:val="001D3E7F"/>
    <w:rsid w:val="0025640F"/>
    <w:rsid w:val="00277F09"/>
    <w:rsid w:val="002B791D"/>
    <w:rsid w:val="002E2E98"/>
    <w:rsid w:val="002E34EA"/>
    <w:rsid w:val="002E7781"/>
    <w:rsid w:val="002F7E1C"/>
    <w:rsid w:val="003202EB"/>
    <w:rsid w:val="00340D49"/>
    <w:rsid w:val="003C6900"/>
    <w:rsid w:val="003D341F"/>
    <w:rsid w:val="00427D2F"/>
    <w:rsid w:val="004406D9"/>
    <w:rsid w:val="0047230D"/>
    <w:rsid w:val="004A52DF"/>
    <w:rsid w:val="004B5CC5"/>
    <w:rsid w:val="004C1691"/>
    <w:rsid w:val="005003E3"/>
    <w:rsid w:val="00515544"/>
    <w:rsid w:val="0053368A"/>
    <w:rsid w:val="00535325"/>
    <w:rsid w:val="0054043F"/>
    <w:rsid w:val="005A040C"/>
    <w:rsid w:val="005B28CD"/>
    <w:rsid w:val="00660123"/>
    <w:rsid w:val="00660BA8"/>
    <w:rsid w:val="006709B1"/>
    <w:rsid w:val="006C0F46"/>
    <w:rsid w:val="006D5DB2"/>
    <w:rsid w:val="00715267"/>
    <w:rsid w:val="00765912"/>
    <w:rsid w:val="0078592F"/>
    <w:rsid w:val="0079423E"/>
    <w:rsid w:val="00797AEB"/>
    <w:rsid w:val="007B1515"/>
    <w:rsid w:val="007E03B4"/>
    <w:rsid w:val="00812742"/>
    <w:rsid w:val="00856323"/>
    <w:rsid w:val="008855B8"/>
    <w:rsid w:val="008C71B4"/>
    <w:rsid w:val="008D6BB5"/>
    <w:rsid w:val="008F142C"/>
    <w:rsid w:val="00941810"/>
    <w:rsid w:val="00941FBC"/>
    <w:rsid w:val="009962F1"/>
    <w:rsid w:val="00A36AE8"/>
    <w:rsid w:val="00A55AF2"/>
    <w:rsid w:val="00A8404F"/>
    <w:rsid w:val="00A85B6D"/>
    <w:rsid w:val="00A93367"/>
    <w:rsid w:val="00AC60FB"/>
    <w:rsid w:val="00AE51B2"/>
    <w:rsid w:val="00B21282"/>
    <w:rsid w:val="00B2531A"/>
    <w:rsid w:val="00B44C5A"/>
    <w:rsid w:val="00B4681D"/>
    <w:rsid w:val="00B61332"/>
    <w:rsid w:val="00B86B33"/>
    <w:rsid w:val="00BF0244"/>
    <w:rsid w:val="00D93136"/>
    <w:rsid w:val="00DE2287"/>
    <w:rsid w:val="00DF38B7"/>
    <w:rsid w:val="00E31047"/>
    <w:rsid w:val="00E33D4B"/>
    <w:rsid w:val="00E93E06"/>
    <w:rsid w:val="00EB163A"/>
    <w:rsid w:val="00EF79E7"/>
    <w:rsid w:val="00FA141E"/>
    <w:rsid w:val="00FB3FEA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2A77"/>
  <w15:docId w15:val="{297A0FC4-1A37-4301-8F6D-C15714CD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9</cp:revision>
  <cp:lastPrinted>2021-08-27T09:18:00Z</cp:lastPrinted>
  <dcterms:created xsi:type="dcterms:W3CDTF">2021-08-27T08:57:00Z</dcterms:created>
  <dcterms:modified xsi:type="dcterms:W3CDTF">2021-08-27T09:56:00Z</dcterms:modified>
</cp:coreProperties>
</file>